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内蒙古昆明卷烟有限责任公司2022年度购置低压开关柜项目</w:t>
      </w:r>
    </w:p>
    <w:p>
      <w:pPr>
        <w:jc w:val="center"/>
        <w:rPr>
          <w:rFonts w:hint="eastAsia" w:asciiTheme="majorEastAsia" w:hAnsiTheme="majorEastAsia" w:eastAsiaTheme="majorEastAsia"/>
          <w:b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招标中止</w:t>
      </w:r>
      <w:r>
        <w:rPr>
          <w:rFonts w:hint="eastAsia" w:asciiTheme="majorEastAsia" w:hAnsiTheme="majorEastAsia" w:eastAsiaTheme="majorEastAsia"/>
          <w:b/>
          <w:sz w:val="32"/>
          <w:szCs w:val="32"/>
          <w:lang w:val="en-US" w:eastAsia="zh-CN"/>
        </w:rPr>
        <w:t>公告</w:t>
      </w:r>
    </w:p>
    <w:p>
      <w:pPr>
        <w:jc w:val="left"/>
        <w:rPr>
          <w:rFonts w:hint="eastAsia" w:asciiTheme="majorEastAsia" w:hAnsiTheme="majorEastAsia" w:eastAsiaTheme="majorEastAsia"/>
          <w:sz w:val="28"/>
          <w:szCs w:val="28"/>
        </w:rPr>
      </w:pPr>
    </w:p>
    <w:p>
      <w:pPr>
        <w:jc w:val="left"/>
        <w:rPr>
          <w:rFonts w:hint="eastAsia" w:asciiTheme="majorEastAsia" w:hAnsiTheme="majorEastAsia" w:eastAsiaTheme="majorEastAsia"/>
          <w:sz w:val="28"/>
          <w:szCs w:val="28"/>
        </w:rPr>
      </w:pPr>
    </w:p>
    <w:p>
      <w:pPr>
        <w:spacing w:line="800" w:lineRule="exact"/>
        <w:ind w:firstLine="700" w:firstLineChars="2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内蒙古昆明卷烟有限责任公司2022年度购置低压开关柜项目</w:t>
      </w:r>
      <w:r>
        <w:rPr>
          <w:rFonts w:hint="eastAsia" w:asciiTheme="minorEastAsia" w:hAnsi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项目编号：ZB2022010191</w:t>
      </w:r>
      <w:r>
        <w:rPr>
          <w:rFonts w:hint="eastAsia" w:asciiTheme="minorEastAsia" w:hAnsiTheme="minorEastAsia"/>
          <w:sz w:val="28"/>
          <w:szCs w:val="28"/>
          <w:lang w:eastAsia="zh-CN"/>
        </w:rPr>
        <w:t>）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因招标人需要调整项目部分内容</w:t>
      </w:r>
      <w:r>
        <w:rPr>
          <w:rFonts w:hint="eastAsia" w:asciiTheme="minorEastAsia" w:hAnsi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故宣布中止本项目招标</w:t>
      </w:r>
      <w:r>
        <w:rPr>
          <w:rFonts w:hint="eastAsia" w:asciiTheme="minorEastAsia" w:hAnsiTheme="minorEastAsia"/>
          <w:sz w:val="28"/>
          <w:szCs w:val="28"/>
        </w:rPr>
        <w:t>。</w:t>
      </w:r>
    </w:p>
    <w:p/>
    <w:p>
      <w:pPr>
        <w:spacing w:line="800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 xml:space="preserve"> 特此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公告</w:t>
      </w:r>
      <w:r>
        <w:rPr>
          <w:rFonts w:hint="eastAsia" w:asciiTheme="minorEastAsia" w:hAnsiTheme="minorEastAsia"/>
          <w:sz w:val="28"/>
          <w:szCs w:val="28"/>
        </w:rPr>
        <w:t>。</w:t>
      </w:r>
    </w:p>
    <w:p>
      <w:pPr>
        <w:spacing w:line="800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</w:t>
      </w:r>
    </w:p>
    <w:p>
      <w:pPr>
        <w:spacing w:line="800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</w:t>
      </w:r>
    </w:p>
    <w:p>
      <w:pPr>
        <w:spacing w:line="800" w:lineRule="exact"/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内蒙古昆明卷烟有限责任公司</w:t>
      </w:r>
      <w:r>
        <w:rPr>
          <w:rFonts w:hint="eastAsia" w:asciiTheme="minorEastAsia" w:hAnsiTheme="minorEastAsia"/>
          <w:sz w:val="28"/>
          <w:szCs w:val="28"/>
        </w:rPr>
        <w:t xml:space="preserve">          内蒙古招标有限责任公司</w:t>
      </w:r>
    </w:p>
    <w:p>
      <w:pPr>
        <w:spacing w:line="800" w:lineRule="exact"/>
        <w:jc w:val="center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Theme="minorEastAsia" w:hAnsi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/>
          <w:sz w:val="28"/>
          <w:szCs w:val="28"/>
        </w:rPr>
        <w:t>二○二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二</w:t>
      </w:r>
      <w:r>
        <w:rPr>
          <w:rFonts w:asciiTheme="minorEastAsia" w:hAnsiTheme="minorEastAsia"/>
          <w:sz w:val="28"/>
          <w:szCs w:val="28"/>
        </w:rPr>
        <w:t>年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三</w:t>
      </w:r>
      <w:r>
        <w:rPr>
          <w:rFonts w:asciiTheme="minorEastAsia" w:hAnsiTheme="minorEastAsia"/>
          <w:sz w:val="28"/>
          <w:szCs w:val="28"/>
        </w:rPr>
        <w:t>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二十四</w:t>
      </w:r>
      <w:r>
        <w:rPr>
          <w:rFonts w:asciiTheme="minorEastAsia" w:hAnsiTheme="minorEastAsia"/>
          <w:sz w:val="28"/>
          <w:szCs w:val="28"/>
        </w:rPr>
        <w:t>日</w:t>
      </w:r>
      <w:r>
        <w:rPr>
          <w:rFonts w:hint="eastAsia" w:asciiTheme="minorEastAsia" w:hAnsiTheme="minorEastAsia"/>
          <w:sz w:val="28"/>
          <w:szCs w:val="28"/>
        </w:rPr>
        <w:t xml:space="preserve">         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 xml:space="preserve">    </w:t>
      </w:r>
      <w:r>
        <w:rPr>
          <w:rFonts w:hint="eastAsia" w:asciiTheme="minorEastAsia" w:hAnsiTheme="minorEastAsia"/>
          <w:sz w:val="28"/>
          <w:szCs w:val="28"/>
        </w:rPr>
        <w:t>二○二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二</w:t>
      </w:r>
      <w:r>
        <w:rPr>
          <w:rFonts w:asciiTheme="minorEastAsia" w:hAnsiTheme="minorEastAsia"/>
          <w:sz w:val="28"/>
          <w:szCs w:val="28"/>
        </w:rPr>
        <w:t>年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三</w:t>
      </w:r>
      <w:r>
        <w:rPr>
          <w:rFonts w:asciiTheme="minorEastAsia" w:hAnsiTheme="minorEastAsia"/>
          <w:sz w:val="28"/>
          <w:szCs w:val="28"/>
        </w:rPr>
        <w:t>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二十四</w:t>
      </w:r>
      <w:r>
        <w:rPr>
          <w:rFonts w:asciiTheme="minorEastAsia" w:hAnsiTheme="minorEastAsia"/>
          <w:sz w:val="28"/>
          <w:szCs w:val="28"/>
        </w:rPr>
        <w:t>日</w:t>
      </w:r>
    </w:p>
    <w:p>
      <w:pPr>
        <w:spacing w:line="800" w:lineRule="exact"/>
        <w:ind w:firstLine="560" w:firstLineChars="200"/>
        <w:jc w:val="center"/>
        <w:rPr>
          <w:rFonts w:asciiTheme="minorEastAsia" w:hAnsiTheme="minorEastAsia"/>
          <w:sz w:val="28"/>
          <w:szCs w:val="28"/>
        </w:rPr>
      </w:pPr>
    </w:p>
    <w:p>
      <w:pPr>
        <w:ind w:firstLine="570"/>
        <w:jc w:val="left"/>
        <w:rPr>
          <w:rFonts w:hint="eastAsia" w:asciiTheme="majorEastAsia" w:hAnsiTheme="majorEastAsia" w:eastAsiaTheme="majorEastAsia"/>
          <w:sz w:val="28"/>
          <w:szCs w:val="28"/>
        </w:rPr>
      </w:pPr>
    </w:p>
    <w:p>
      <w:pPr>
        <w:ind w:firstLine="570"/>
        <w:jc w:val="left"/>
        <w:rPr>
          <w:rFonts w:hint="eastAsia" w:asciiTheme="majorEastAsia" w:hAnsiTheme="majorEastAsia" w:eastAsiaTheme="majorEastAsia"/>
          <w:sz w:val="28"/>
          <w:szCs w:val="28"/>
        </w:rPr>
      </w:pPr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B858D9"/>
    <w:rsid w:val="08AF0EE1"/>
    <w:rsid w:val="0B645ED0"/>
    <w:rsid w:val="13A37A3F"/>
    <w:rsid w:val="17B858D9"/>
    <w:rsid w:val="67D133EE"/>
    <w:rsid w:val="7B6A6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146</Characters>
  <Lines>0</Lines>
  <Paragraphs>0</Paragraphs>
  <TotalTime>10</TotalTime>
  <ScaleCrop>false</ScaleCrop>
  <LinksUpToDate>false</LinksUpToDate>
  <CharactersWithSpaces>178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2022-03-23T09:05:00Z</dcterms:created>
  <dc:creator>冯玉玺</dc:creator>
  <cp:lastModifiedBy>DELL</cp:lastModifiedBy>
  <dcterms:modified xsi:type="dcterms:W3CDTF">2022-03-23T09:25:54Z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1005D675DC24442E8DAFBAA2EEB5DCFB</vt:lpwstr>
  </property>
</Properties>
</file>