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ind w:firstLine="723" w:firstLineChars="200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36"/>
          <w:szCs w:val="28"/>
        </w:rPr>
        <w:t>设计样品报价明细表</w:t>
      </w:r>
    </w:p>
    <w:tbl>
      <w:tblPr>
        <w:tblStyle w:val="3"/>
        <w:tblpPr w:leftFromText="180" w:rightFromText="180" w:vertAnchor="page" w:horzAnchor="page" w:tblpX="1533" w:tblpY="2854"/>
        <w:tblW w:w="9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59"/>
        <w:gridCol w:w="709"/>
        <w:gridCol w:w="1131"/>
        <w:gridCol w:w="709"/>
        <w:gridCol w:w="1279"/>
        <w:gridCol w:w="708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2127" w:type="dxa"/>
            <w:gridSpan w:val="2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样品名称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样品编号</w:t>
            </w:r>
          </w:p>
        </w:tc>
        <w:tc>
          <w:tcPr>
            <w:tcW w:w="2410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27" w:type="dxa"/>
            <w:gridSpan w:val="2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样品规格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1987" w:type="dxa"/>
            <w:gridSpan w:val="2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计量单位</w:t>
            </w:r>
          </w:p>
        </w:tc>
        <w:tc>
          <w:tcPr>
            <w:tcW w:w="2410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68" w:type="dxa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项目</w:t>
            </w:r>
          </w:p>
        </w:tc>
        <w:tc>
          <w:tcPr>
            <w:tcW w:w="155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名称</w:t>
            </w:r>
          </w:p>
        </w:tc>
        <w:tc>
          <w:tcPr>
            <w:tcW w:w="70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等级</w:t>
            </w:r>
          </w:p>
        </w:tc>
        <w:tc>
          <w:tcPr>
            <w:tcW w:w="1131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产地</w:t>
            </w:r>
            <w:r>
              <w:rPr>
                <w:rFonts w:hint="eastAsia" w:asciiTheme="minorEastAsia" w:hAnsiTheme="minorEastAsia"/>
                <w:sz w:val="20"/>
                <w:szCs w:val="20"/>
              </w:rPr>
              <w:t>（供应方）</w:t>
            </w:r>
          </w:p>
        </w:tc>
        <w:tc>
          <w:tcPr>
            <w:tcW w:w="70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计量单位</w:t>
            </w:r>
          </w:p>
        </w:tc>
        <w:tc>
          <w:tcPr>
            <w:tcW w:w="127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不含税单价</w:t>
            </w:r>
            <w:r>
              <w:rPr>
                <w:rFonts w:hint="eastAsia" w:asciiTheme="minorEastAsia" w:hAnsiTheme="minorEastAsia"/>
                <w:sz w:val="20"/>
                <w:szCs w:val="20"/>
              </w:rPr>
              <w:t>（元）</w:t>
            </w:r>
          </w:p>
        </w:tc>
        <w:tc>
          <w:tcPr>
            <w:tcW w:w="708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单耗</w:t>
            </w:r>
          </w:p>
        </w:tc>
        <w:tc>
          <w:tcPr>
            <w:tcW w:w="2410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不含税成本</w:t>
            </w:r>
            <w:r>
              <w:rPr>
                <w:rFonts w:hint="eastAsia" w:asciiTheme="minorEastAsia" w:hAnsiTheme="minorEastAsia"/>
                <w:sz w:val="20"/>
                <w:szCs w:val="20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8" w:type="dxa"/>
            <w:vMerge w:val="restart"/>
            <w:vAlign w:val="center"/>
          </w:tcPr>
          <w:p>
            <w:pPr>
              <w:spacing w:before="240" w:after="120" w:line="24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主要辅料组成和成本</w:t>
            </w: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成品率</w:t>
            </w:r>
          </w:p>
        </w:tc>
        <w:tc>
          <w:tcPr>
            <w:tcW w:w="709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%</w:t>
            </w:r>
          </w:p>
        </w:tc>
        <w:tc>
          <w:tcPr>
            <w:tcW w:w="1131" w:type="dxa"/>
            <w:vAlign w:val="center"/>
          </w:tcPr>
          <w:p>
            <w:pPr>
              <w:spacing w:before="240" w:after="120" w:line="12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6" w:type="dxa"/>
            <w:gridSpan w:val="3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材料成本总额</w:t>
            </w:r>
          </w:p>
        </w:tc>
        <w:tc>
          <w:tcPr>
            <w:tcW w:w="2410" w:type="dxa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568" w:type="dxa"/>
            <w:vMerge w:val="restart"/>
            <w:vAlign w:val="center"/>
          </w:tcPr>
          <w:p>
            <w:pPr>
              <w:spacing w:before="240" w:after="120" w:line="28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价格组成</w:t>
            </w:r>
          </w:p>
        </w:tc>
        <w:tc>
          <w:tcPr>
            <w:tcW w:w="155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税金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06" w:type="dxa"/>
            <w:gridSpan w:val="4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0"/>
                <w:szCs w:val="20"/>
              </w:rPr>
              <w:t>报价理由及其他说明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产品利润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06" w:type="dxa"/>
            <w:gridSpan w:val="4"/>
            <w:vMerge w:val="restart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4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报价（不含增值税）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06" w:type="dxa"/>
            <w:gridSpan w:val="4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before="240" w:after="120" w:line="2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增值税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06" w:type="dxa"/>
            <w:gridSpan w:val="4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68" w:type="dxa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after="0" w:line="4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报价（含增值税）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06" w:type="dxa"/>
            <w:gridSpan w:val="4"/>
            <w:vMerge w:val="continue"/>
            <w:vAlign w:val="center"/>
          </w:tcPr>
          <w:p>
            <w:pPr>
              <w:spacing w:before="240" w:after="120" w:line="1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073" w:type="dxa"/>
            <w:gridSpan w:val="8"/>
            <w:vAlign w:val="center"/>
          </w:tcPr>
          <w:p>
            <w:pPr>
              <w:spacing w:before="240" w:after="120" w:line="12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>
            <w:pPr>
              <w:spacing w:before="240" w:after="120" w:line="120" w:lineRule="exac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填报人：                  企业负责人签字（盖章）：               填报企业公章：</w:t>
            </w:r>
          </w:p>
          <w:p>
            <w:pPr>
              <w:spacing w:before="240" w:after="120" w:line="12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hint="eastAsia" w:asciiTheme="minorEastAsia" w:hAnsiTheme="minorEastAsia"/>
          <w:sz w:val="20"/>
          <w:szCs w:val="20"/>
        </w:rPr>
      </w:pPr>
    </w:p>
    <w:p>
      <w:pPr>
        <w:spacing w:line="460" w:lineRule="exact"/>
        <w:rPr>
          <w:rFonts w:asciiTheme="minorEastAsia" w:hAnsiTheme="minorEastAsia"/>
          <w:sz w:val="20"/>
          <w:szCs w:val="20"/>
        </w:rPr>
      </w:pPr>
      <w:bookmarkStart w:id="0" w:name="_GoBack"/>
      <w:bookmarkEnd w:id="0"/>
      <w:r>
        <w:rPr>
          <w:rFonts w:hint="eastAsia" w:asciiTheme="minorEastAsia" w:hAnsiTheme="minorEastAsia"/>
          <w:sz w:val="20"/>
          <w:szCs w:val="20"/>
        </w:rPr>
        <w:t>注：每款设计样品均须填写样品报价明细表。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ZGMwMTM3MGZlZmE2MWRmNDRhMTcyMjFjZGRjYjkifQ=="/>
  </w:docVars>
  <w:rsids>
    <w:rsidRoot w:val="00617AA3"/>
    <w:rsid w:val="00617AA3"/>
    <w:rsid w:val="00692ADC"/>
    <w:rsid w:val="00ED4A48"/>
    <w:rsid w:val="58A8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120" w:line="276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165</Characters>
  <Lines>2</Lines>
  <Paragraphs>1</Paragraphs>
  <TotalTime>0</TotalTime>
  <ScaleCrop>false</ScaleCrop>
  <LinksUpToDate>false</LinksUpToDate>
  <CharactersWithSpaces>198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2020-12-30T07:10:00Z</dcterms:created>
  <dc:creator>ᫀˑ</dc:creator>
  <cp:lastModifiedBy>田一</cp:lastModifiedBy>
  <dcterms:modified xsi:type="dcterms:W3CDTF">2022-06-10T03:03:37Z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9C9406ABD0414F3E98623316C4126ECE</vt:lpwstr>
  </property>
</Properties>
</file>