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内蒙古昆明卷烟有限责任公司2022年度购置注射成型机（ZQ）项目</w:t>
      </w:r>
    </w:p>
    <w:p>
      <w:pPr>
        <w:spacing w:line="360" w:lineRule="auto"/>
        <w:jc w:val="center"/>
        <w:rPr>
          <w:rFonts w:hint="eastAsia" w:ascii="宋体" w:hAnsi="宋体" w:eastAsia="宋体" w:cs="Times New Roman"/>
          <w:b/>
          <w:sz w:val="28"/>
          <w:szCs w:val="28"/>
          <w:lang w:val="en-US" w:eastAsia="zh-CN"/>
        </w:rPr>
      </w:pPr>
      <w:r>
        <w:rPr>
          <w:rFonts w:hint="eastAsia" w:ascii="宋体" w:hAnsi="宋体" w:eastAsia="宋体" w:cs="Times New Roman"/>
          <w:b/>
          <w:sz w:val="28"/>
          <w:szCs w:val="28"/>
        </w:rPr>
        <w:t>招标公告</w:t>
      </w:r>
      <w:r>
        <w:rPr>
          <w:rFonts w:hint="eastAsia" w:ascii="宋体" w:hAnsi="宋体" w:eastAsia="宋体" w:cs="Times New Roman"/>
          <w:b/>
          <w:sz w:val="28"/>
          <w:szCs w:val="28"/>
          <w:lang w:val="en-US" w:eastAsia="zh-CN"/>
        </w:rPr>
        <w:t>(二次）</w:t>
      </w:r>
    </w:p>
    <w:p>
      <w:pPr>
        <w:pStyle w:val="2"/>
        <w:spacing w:line="360" w:lineRule="auto"/>
        <w:ind w:firstLine="480" w:firstLineChars="200"/>
        <w:rPr>
          <w:rFonts w:ascii="宋体" w:hAnsi="宋体"/>
          <w:sz w:val="24"/>
          <w:szCs w:val="24"/>
        </w:rPr>
      </w:pPr>
      <w:r>
        <w:rPr>
          <w:rFonts w:hint="eastAsia" w:ascii="宋体" w:hAnsi="宋体"/>
          <w:sz w:val="24"/>
          <w:szCs w:val="24"/>
        </w:rPr>
        <w:t>内蒙古中实工程招标咨询有限责任公司（以下简称招标代理机构）受内蒙古昆明卷烟有限责任公司（以下简称招标人）的委托，对内蒙古昆明卷烟有限责任公司2022年度购置注射成型机（ZQ）项目</w:t>
      </w:r>
      <w:r>
        <w:rPr>
          <w:rFonts w:hint="eastAsia" w:ascii="宋体" w:hAnsi="宋体"/>
          <w:spacing w:val="-4"/>
          <w:sz w:val="24"/>
          <w:szCs w:val="24"/>
        </w:rPr>
        <w:t>进行公开招标。现就招标事宜公告如下：</w:t>
      </w:r>
    </w:p>
    <w:p>
      <w:pPr>
        <w:spacing w:line="360" w:lineRule="auto"/>
        <w:ind w:firstLine="482" w:firstLineChars="200"/>
        <w:rPr>
          <w:rFonts w:ascii="宋体" w:hAnsi="宋体" w:eastAsia="宋体" w:cs="Times New Roman"/>
          <w:b/>
          <w:sz w:val="24"/>
          <w:szCs w:val="24"/>
        </w:rPr>
      </w:pPr>
      <w:bookmarkStart w:id="0" w:name="_Toc19180"/>
      <w:r>
        <w:rPr>
          <w:rFonts w:hint="eastAsia" w:ascii="宋体" w:hAnsi="宋体" w:eastAsia="宋体" w:cs="Times New Roman"/>
          <w:b/>
          <w:sz w:val="24"/>
          <w:szCs w:val="24"/>
        </w:rPr>
        <w:t>一、项目编号</w:t>
      </w:r>
      <w:bookmarkEnd w:id="0"/>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sz w:val="24"/>
          <w:szCs w:val="24"/>
        </w:rPr>
        <w:t>项目编号：</w:t>
      </w:r>
      <w:r>
        <w:rPr>
          <w:rFonts w:hint="eastAsia" w:ascii="宋体" w:hAnsi="宋体" w:eastAsia="宋体" w:cs="Times New Roman"/>
          <w:spacing w:val="-4"/>
          <w:sz w:val="24"/>
          <w:szCs w:val="24"/>
        </w:rPr>
        <w:t>ZS-QCNK-H-2022-3018</w:t>
      </w:r>
    </w:p>
    <w:p>
      <w:pPr>
        <w:spacing w:line="360" w:lineRule="auto"/>
        <w:ind w:firstLine="482" w:firstLineChars="200"/>
        <w:rPr>
          <w:rFonts w:ascii="宋体" w:hAnsi="宋体" w:eastAsia="宋体" w:cs="Times New Roman"/>
          <w:b/>
          <w:sz w:val="24"/>
          <w:szCs w:val="24"/>
        </w:rPr>
      </w:pPr>
      <w:bookmarkStart w:id="1" w:name="_Toc12969"/>
      <w:r>
        <w:rPr>
          <w:rFonts w:hint="eastAsia" w:ascii="宋体" w:hAnsi="宋体" w:eastAsia="宋体" w:cs="Times New Roman"/>
          <w:b/>
          <w:sz w:val="24"/>
          <w:szCs w:val="24"/>
        </w:rPr>
        <w:t>二、项目概况</w:t>
      </w:r>
      <w:bookmarkEnd w:id="1"/>
    </w:p>
    <w:p>
      <w:pPr>
        <w:spacing w:line="360" w:lineRule="auto"/>
        <w:ind w:left="2159" w:leftChars="228" w:hanging="1680" w:hangingChars="7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（一）项目名称：内蒙古昆明卷烟有限责任公司2022年度购置注射成型机（ZQ）项目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（三）招标方式：国内公开招标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（四）项目预算：230万元（含税总价）</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（五）交货地点：内蒙古昆明卷烟有限责任公司</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（六）交货及安装期限：自合同签订之日起30日历天内供货，鼓励提前供货。招标人现场具备安装条件后且接到招标人通知之日起10日历天内安装完毕并具备使用条件</w:t>
      </w:r>
      <w:r>
        <w:rPr>
          <w:rFonts w:hint="eastAsia" w:ascii="宋体" w:hAnsi="宋体" w:eastAsia="宋体" w:cs="Times New Roman"/>
          <w:kern w:val="0"/>
          <w:sz w:val="24"/>
          <w:szCs w:val="24"/>
        </w:rPr>
        <w:t>。</w:t>
      </w:r>
    </w:p>
    <w:p>
      <w:pPr>
        <w:spacing w:line="360" w:lineRule="auto"/>
        <w:ind w:firstLine="482" w:firstLineChars="200"/>
        <w:rPr>
          <w:rFonts w:ascii="宋体" w:hAnsi="宋体" w:eastAsia="宋体" w:cs="Times New Roman"/>
          <w:b/>
          <w:sz w:val="24"/>
          <w:szCs w:val="24"/>
        </w:rPr>
      </w:pPr>
      <w:bookmarkStart w:id="2" w:name="_Toc24517"/>
      <w:r>
        <w:rPr>
          <w:rFonts w:hint="eastAsia" w:ascii="宋体" w:hAnsi="宋体" w:eastAsia="宋体" w:cs="Times New Roman"/>
          <w:b/>
          <w:sz w:val="24"/>
          <w:szCs w:val="24"/>
        </w:rPr>
        <w:t>三、招标内容</w:t>
      </w:r>
      <w:bookmarkEnd w:id="2"/>
    </w:p>
    <w:p>
      <w:pPr>
        <w:spacing w:line="360" w:lineRule="auto"/>
        <w:ind w:firstLine="480" w:firstLineChars="200"/>
        <w:rPr>
          <w:rFonts w:ascii="宋体" w:hAnsi="宋体"/>
          <w:szCs w:val="21"/>
        </w:rPr>
      </w:pPr>
      <w:bookmarkStart w:id="3" w:name="_Toc18858"/>
      <w:r>
        <w:rPr>
          <w:rFonts w:hint="eastAsia" w:ascii="宋体" w:hAnsi="宋体" w:eastAsia="宋体" w:cs="Times New Roman"/>
          <w:sz w:val="24"/>
          <w:szCs w:val="24"/>
        </w:rPr>
        <w:t>招标人因研发需求，需购置4组注射成型机组。</w:t>
      </w:r>
    </w:p>
    <w:p>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四、投标人资格要</w:t>
      </w:r>
      <w:bookmarkEnd w:id="3"/>
      <w:r>
        <w:rPr>
          <w:rFonts w:hint="eastAsia" w:ascii="宋体" w:hAnsi="宋体" w:eastAsia="宋体" w:cs="Times New Roman"/>
          <w:b/>
          <w:sz w:val="24"/>
          <w:szCs w:val="24"/>
        </w:rPr>
        <w:t>求</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pStyle w:val="2"/>
        <w:ind w:firstLine="480" w:firstLineChars="200"/>
        <w:rPr>
          <w:rFonts w:ascii="宋体" w:hAnsi="宋体"/>
          <w:sz w:val="24"/>
          <w:szCs w:val="24"/>
        </w:rPr>
      </w:pPr>
      <w:bookmarkStart w:id="4" w:name="OLE_LINK2"/>
      <w:bookmarkStart w:id="5" w:name="OLE_LINK1"/>
      <w:r>
        <w:rPr>
          <w:rFonts w:hint="eastAsia" w:ascii="宋体" w:hAnsi="宋体"/>
          <w:sz w:val="24"/>
          <w:szCs w:val="24"/>
        </w:rPr>
        <w:t>（二）投标人具有合法且在有效期内的营业执照。</w:t>
      </w:r>
    </w:p>
    <w:bookmarkEnd w:id="4"/>
    <w:bookmarkEnd w:id="5"/>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w:t>
      </w:r>
      <w:r>
        <w:rPr>
          <w:rFonts w:hint="eastAsia" w:ascii="宋体" w:hAnsi="宋体" w:eastAsia="宋体" w:cs="宋体"/>
          <w:sz w:val="24"/>
          <w:szCs w:val="24"/>
        </w:rPr>
        <w:t>投标人须为本采购项目设备的制造商或代理商，制造商需出具制造商声明，代理商需出具制造商针对本项目设备的唯一代理授权书</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（五）投标人及其法定代表人/负责人至投标截止日前三年内（成立时间不足三年的，自成立时间起）无行贿犯罪记录（以中国裁判文书网http://wenshu.court.gov.cn/的查询结果为准）。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不接受在烟草行业或招标人供应商黑名单中且在禁入期限内的投标人参加本项目采购。因行贿被列入烟草行业或招标人黑名单的法定代表人/负责人、主要负责人和行贿人，在禁入期限内，上述人员担任法定代表人/负责人、主要负责人或实际控制人的其他企业也不得参加本项目采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line="360" w:lineRule="auto"/>
        <w:ind w:firstLine="482" w:firstLineChars="200"/>
        <w:rPr>
          <w:rFonts w:ascii="宋体" w:hAnsi="宋体" w:eastAsia="宋体" w:cs="Times New Roman"/>
          <w:sz w:val="24"/>
          <w:szCs w:val="24"/>
        </w:rPr>
      </w:pPr>
      <w:r>
        <w:rPr>
          <w:rFonts w:hint="eastAsia" w:ascii="宋体" w:hAnsi="宋体" w:eastAsia="宋体" w:cs="Times New Roman"/>
          <w:b/>
          <w:sz w:val="24"/>
          <w:szCs w:val="24"/>
        </w:rPr>
        <w:t>注：</w:t>
      </w:r>
      <w:r>
        <w:rPr>
          <w:rFonts w:hint="eastAsia" w:ascii="宋体" w:hAnsi="宋体" w:eastAsia="宋体" w:cs="Times New Roman"/>
          <w:b/>
          <w:spacing w:val="-2"/>
          <w:sz w:val="24"/>
          <w:szCs w:val="24"/>
        </w:rPr>
        <w:t>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宋体" w:hAnsi="宋体" w:eastAsia="宋体" w:cs="Times New Roman"/>
          <w:b/>
          <w:sz w:val="24"/>
          <w:szCs w:val="24"/>
        </w:rPr>
      </w:pPr>
      <w:bookmarkStart w:id="6" w:name="_Toc7611"/>
      <w:r>
        <w:rPr>
          <w:rFonts w:hint="eastAsia" w:ascii="宋体" w:hAnsi="宋体" w:eastAsia="宋体" w:cs="Times New Roman"/>
          <w:b/>
          <w:sz w:val="24"/>
          <w:szCs w:val="24"/>
        </w:rPr>
        <w:t>五、公告发布媒介</w:t>
      </w:r>
      <w:bookmarkEnd w:id="6"/>
    </w:p>
    <w:p>
      <w:pPr>
        <w:spacing w:line="360" w:lineRule="auto"/>
        <w:ind w:firstLine="480" w:firstLineChars="200"/>
        <w:rPr>
          <w:rFonts w:ascii="宋体" w:hAnsi="宋体" w:cs="宋体"/>
          <w:sz w:val="24"/>
        </w:rPr>
      </w:pPr>
      <w:bookmarkStart w:id="7" w:name="dttl"/>
      <w:bookmarkStart w:id="8" w:name="_Toc31737"/>
      <w:r>
        <w:rPr>
          <w:rFonts w:hint="eastAsia" w:ascii="宋体" w:hAnsi="宋体" w:cs="宋体"/>
          <w:sz w:val="24"/>
        </w:rPr>
        <w:t>（一）中国招标投标公共服务平台（http://www.cebpubservice.com/）</w:t>
      </w:r>
    </w:p>
    <w:p>
      <w:pPr>
        <w:spacing w:line="360" w:lineRule="auto"/>
        <w:ind w:firstLine="480" w:firstLineChars="200"/>
        <w:rPr>
          <w:rFonts w:ascii="宋体" w:hAnsi="宋体" w:cs="宋体"/>
          <w:sz w:val="24"/>
        </w:rPr>
      </w:pPr>
      <w:r>
        <w:rPr>
          <w:rFonts w:hint="eastAsia" w:ascii="宋体" w:hAnsi="宋体" w:cs="宋体"/>
          <w:sz w:val="24"/>
        </w:rPr>
        <w:t>（二）内蒙古招标投标公共服务平台（http://zbgg.nmgztb.com.cn/）</w:t>
      </w:r>
    </w:p>
    <w:bookmarkEnd w:id="7"/>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（三）内蒙古昆明卷烟有限责任公司（</w:t>
      </w:r>
      <w:r>
        <w:rPr>
          <w:rFonts w:hint="eastAsia" w:ascii="宋体" w:hAnsi="宋体" w:cs="宋体"/>
          <w:sz w:val="24"/>
        </w:rPr>
        <w:t>http://</w:t>
      </w:r>
      <w:r>
        <w:fldChar w:fldCharType="begin"/>
      </w:r>
      <w:r>
        <w:instrText xml:space="preserve"> HYPERLINK "http://www.imkcc.com" </w:instrText>
      </w:r>
      <w:r>
        <w:fldChar w:fldCharType="separate"/>
      </w:r>
      <w:r>
        <w:rPr>
          <w:rFonts w:hint="eastAsia" w:ascii="宋体" w:hAnsi="宋体" w:eastAsia="宋体" w:cs="宋体"/>
          <w:sz w:val="24"/>
          <w:szCs w:val="24"/>
        </w:rPr>
        <w:t>www.imkcc.com</w:t>
      </w:r>
      <w:r>
        <w:rPr>
          <w:rFonts w:hint="eastAsia" w:ascii="宋体" w:hAnsi="宋体" w:eastAsia="宋体" w:cs="宋体"/>
          <w:sz w:val="24"/>
          <w:szCs w:val="24"/>
        </w:rPr>
        <w:fldChar w:fldCharType="end"/>
      </w:r>
      <w:r>
        <w:rPr>
          <w:rFonts w:hint="eastAsia" w:ascii="宋体" w:hAnsi="宋体" w:eastAsia="宋体" w:cs="宋体"/>
          <w:sz w:val="24"/>
          <w:szCs w:val="24"/>
        </w:rPr>
        <w:t>）</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（四）中国烟草总公司</w:t>
      </w:r>
    </w:p>
    <w:p>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六、</w:t>
      </w:r>
      <w:bookmarkEnd w:id="8"/>
      <w:r>
        <w:rPr>
          <w:rFonts w:hint="eastAsia" w:ascii="宋体" w:hAnsi="宋体" w:eastAsia="宋体" w:cs="Times New Roman"/>
          <w:b/>
          <w:sz w:val="24"/>
          <w:szCs w:val="24"/>
        </w:rPr>
        <w:t>招标文件的获取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（一）招标文件售价：500元/套，售后不退。</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（二）获取方式</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1、现场获取：投标人直接到获取地点获取招标文件。</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（1）获取时间：2022年</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日至2022年</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日（国家法定公休日、节假日除外），每天9:00-12:00时，14:00-17:00时(北京时间，下同)，截止时间2022年</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日17:00时，逾期不再受理。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w:t>
      </w:r>
      <w:r>
        <w:rPr>
          <w:rFonts w:hint="eastAsia" w:ascii="Times New Roman" w:eastAsia="宋体"/>
          <w:color w:val="000000" w:themeColor="text1"/>
          <w:sz w:val="24"/>
          <w14:textFill>
            <w14:solidFill>
              <w14:schemeClr w14:val="tx1"/>
            </w14:solidFill>
          </w14:textFill>
        </w:rPr>
        <w:t>内蒙古中实工程招标咨询有限责任公司1006室。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Times New Roman" w:eastAsia="宋体"/>
          <w:color w:val="000000" w:themeColor="text1"/>
          <w:sz w:val="24"/>
          <w14:textFill>
            <w14:solidFill>
              <w14:schemeClr w14:val="tx1"/>
            </w14:solidFill>
          </w14:textFill>
        </w:rPr>
        <w:t>内蒙古呼和浩特市赛罕区鄂尔多斯东街</w:t>
      </w:r>
      <w:r>
        <w:rPr>
          <w:rFonts w:ascii="Times New Roman" w:eastAsia="宋体"/>
          <w:color w:val="000000" w:themeColor="text1"/>
          <w:sz w:val="24"/>
          <w14:textFill>
            <w14:solidFill>
              <w14:schemeClr w14:val="tx1"/>
            </w14:solidFill>
          </w14:textFill>
        </w:rPr>
        <w:t>12</w:t>
      </w:r>
      <w:r>
        <w:rPr>
          <w:rFonts w:hint="eastAsia" w:ascii="Times New Roman" w:eastAsia="宋体"/>
          <w:color w:val="000000" w:themeColor="text1"/>
          <w:sz w:val="24"/>
          <w14:textFill>
            <w14:solidFill>
              <w14:schemeClr w14:val="tx1"/>
            </w14:solidFill>
          </w14:textFill>
        </w:rPr>
        <w:t>号银联大厦</w:t>
      </w:r>
      <w:r>
        <w:rPr>
          <w:rFonts w:ascii="Times New Roman" w:eastAsia="宋体"/>
          <w:color w:val="000000" w:themeColor="text1"/>
          <w:sz w:val="24"/>
          <w14:textFill>
            <w14:solidFill>
              <w14:schemeClr w14:val="tx1"/>
            </w14:solidFill>
          </w14:textFill>
        </w:rPr>
        <w:t>10</w:t>
      </w:r>
      <w:r>
        <w:rPr>
          <w:rFonts w:hint="eastAsia" w:ascii="Times New Roman" w:eastAsia="宋体"/>
          <w:color w:val="000000" w:themeColor="text1"/>
          <w:sz w:val="24"/>
          <w14:textFill>
            <w14:solidFill>
              <w14:schemeClr w14:val="tx1"/>
            </w14:solidFill>
          </w14:textFill>
        </w:rPr>
        <w:t>层。</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授权委托书（委托代理人须携带本人身份证）；如法定代表人/负责人参加采购活动的，须提供法定代表人/负责人身份证明并携带本人身份证（格式见附件1）；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在有效期内的加载统一社会信用代码的营业执照。</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获取招标文件时需携带以上资料原件的复印件（复印件加盖单位公章一式贰份，A4纸），资料不全者，不予接受。</w:t>
      </w:r>
    </w:p>
    <w:p>
      <w:pPr>
        <w:tabs>
          <w:tab w:val="left" w:pos="8460"/>
        </w:tabs>
        <w:spacing w:line="360" w:lineRule="auto"/>
        <w:ind w:firstLine="360" w:firstLineChars="150"/>
        <w:rPr>
          <w:rFonts w:ascii="宋体" w:hAnsi="宋体" w:eastAsia="宋体" w:cs="Times New Roman"/>
          <w:sz w:val="24"/>
          <w:szCs w:val="24"/>
        </w:rPr>
      </w:pPr>
      <w:r>
        <w:rPr>
          <w:rFonts w:hint="eastAsia" w:ascii="宋体" w:hAnsi="宋体" w:eastAsia="宋体" w:cs="Times New Roman"/>
          <w:sz w:val="24"/>
          <w:szCs w:val="24"/>
        </w:rPr>
        <w:t>2、网上获取：投标人将招标文件费汇入指定账户，招标代理机构在确认收到后24小时内将招标文件以电子邮件的方式发送到投标人指定的邮箱中。</w:t>
      </w:r>
    </w:p>
    <w:p>
      <w:pPr>
        <w:spacing w:line="360" w:lineRule="auto"/>
        <w:ind w:firstLine="480" w:firstLineChars="200"/>
        <w:rPr>
          <w:rFonts w:ascii="宋体" w:hAnsi="宋体" w:eastAsia="宋体" w:cs="Times New Roman"/>
          <w:color w:val="FF0000"/>
          <w:sz w:val="24"/>
          <w:szCs w:val="24"/>
        </w:rPr>
      </w:pPr>
      <w:r>
        <w:rPr>
          <w:rFonts w:hint="eastAsia" w:ascii="宋体" w:hAnsi="宋体" w:eastAsia="宋体" w:cs="Times New Roman"/>
          <w:sz w:val="24"/>
          <w:szCs w:val="24"/>
        </w:rPr>
        <w:t>（1）获取时间：2022年9月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日至2022年</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日，截止时间为2022年</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日17:00时，逾期不再受理。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（2）获取邮箱：</w:t>
      </w:r>
      <w:r>
        <w:rPr>
          <w:rFonts w:hint="eastAsia" w:ascii="Times New Roman" w:eastAsia="宋体"/>
          <w:color w:val="000000" w:themeColor="text1"/>
          <w:sz w:val="24"/>
          <w14:textFill>
            <w14:solidFill>
              <w14:schemeClr w14:val="tx1"/>
            </w14:solidFill>
          </w14:textFill>
        </w:rPr>
        <w:t>zszbsfgs@126.com</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（3）递交资料：现场获取中所须携带资料原件的PDF格式彩色扫描件。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）招标文件费</w:t>
      </w:r>
      <w:r>
        <w:rPr>
          <w:rFonts w:ascii="宋体" w:hAnsi="宋体" w:eastAsia="宋体" w:cs="Times New Roman"/>
          <w:sz w:val="24"/>
          <w:szCs w:val="24"/>
        </w:rPr>
        <w:t>收款</w:t>
      </w:r>
      <w:r>
        <w:rPr>
          <w:rFonts w:hint="eastAsia" w:ascii="宋体" w:hAnsi="宋体" w:eastAsia="宋体" w:cs="Times New Roman"/>
          <w:sz w:val="24"/>
          <w:szCs w:val="24"/>
        </w:rPr>
        <w:t>信息</w:t>
      </w:r>
    </w:p>
    <w:p>
      <w:pPr>
        <w:spacing w:line="360" w:lineRule="auto"/>
        <w:ind w:firstLine="960" w:firstLineChars="400"/>
        <w:rPr>
          <w:rFonts w:ascii="宋体" w:hAnsi="宋体" w:eastAsia="宋体" w:cs="Times New Roman"/>
          <w:sz w:val="24"/>
          <w:szCs w:val="24"/>
        </w:rPr>
      </w:pPr>
      <w:r>
        <w:rPr>
          <w:rFonts w:hint="eastAsia" w:ascii="宋体" w:hAnsi="宋体" w:eastAsia="宋体" w:cs="Times New Roman"/>
          <w:sz w:val="24"/>
          <w:szCs w:val="24"/>
        </w:rPr>
        <w:t>收款单位：内蒙古中实工程招标咨询有限责任公司</w:t>
      </w:r>
    </w:p>
    <w:p>
      <w:pPr>
        <w:spacing w:line="360" w:lineRule="auto"/>
        <w:ind w:firstLine="960" w:firstLineChars="400"/>
        <w:rPr>
          <w:rFonts w:ascii="宋体" w:hAnsi="宋体" w:eastAsia="宋体" w:cs="Times New Roman"/>
          <w:sz w:val="24"/>
          <w:szCs w:val="24"/>
        </w:rPr>
      </w:pPr>
      <w:r>
        <w:rPr>
          <w:rFonts w:hint="eastAsia" w:ascii="宋体" w:hAnsi="宋体" w:eastAsia="宋体" w:cs="Times New Roman"/>
          <w:sz w:val="24"/>
          <w:szCs w:val="24"/>
        </w:rPr>
        <w:t>开户银行：招商银行呼和浩特巨海城支行</w:t>
      </w:r>
    </w:p>
    <w:p>
      <w:pPr>
        <w:spacing w:line="360" w:lineRule="auto"/>
        <w:ind w:firstLine="960" w:firstLineChars="400"/>
        <w:rPr>
          <w:rFonts w:ascii="宋体" w:hAnsi="宋体" w:eastAsia="宋体" w:cs="Times New Roman"/>
          <w:sz w:val="24"/>
          <w:szCs w:val="24"/>
        </w:rPr>
      </w:pPr>
      <w:r>
        <w:rPr>
          <w:rFonts w:hint="eastAsia" w:ascii="宋体" w:hAnsi="宋体" w:eastAsia="宋体" w:cs="Times New Roman"/>
          <w:sz w:val="24"/>
          <w:szCs w:val="24"/>
        </w:rPr>
        <w:t>账号：47190001411032518030001</w:t>
      </w:r>
    </w:p>
    <w:p>
      <w:pPr>
        <w:spacing w:line="360" w:lineRule="auto"/>
        <w:ind w:firstLine="960" w:firstLineChars="400"/>
        <w:rPr>
          <w:rFonts w:ascii="宋体" w:hAnsi="宋体" w:eastAsia="宋体" w:cs="Times New Roman"/>
          <w:sz w:val="24"/>
          <w:szCs w:val="24"/>
        </w:rPr>
      </w:pPr>
      <w:r>
        <w:rPr>
          <w:rFonts w:hint="eastAsia" w:ascii="宋体" w:hAnsi="宋体" w:eastAsia="宋体" w:cs="Times New Roman"/>
          <w:sz w:val="24"/>
          <w:szCs w:val="24"/>
        </w:rPr>
        <w:t>行号：308191036122</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5</w:t>
      </w:r>
      <w:r>
        <w:rPr>
          <w:rFonts w:hint="eastAsia" w:ascii="宋体" w:hAnsi="宋体" w:eastAsia="宋体" w:cs="Times New Roman"/>
          <w:sz w:val="24"/>
          <w:szCs w:val="24"/>
        </w:rPr>
        <w:t>）邮购招标文件的，需另加手续费（含邮费）100元。招标代理机构在收到邮购款（含手续费）后2日内寄送。</w:t>
      </w:r>
    </w:p>
    <w:p>
      <w:pPr>
        <w:spacing w:line="360" w:lineRule="auto"/>
        <w:ind w:firstLine="482" w:firstLineChars="200"/>
        <w:rPr>
          <w:rFonts w:ascii="宋体" w:hAnsi="宋体" w:eastAsia="宋体" w:cs="Times New Roman"/>
          <w:b/>
          <w:sz w:val="24"/>
          <w:szCs w:val="24"/>
        </w:rPr>
      </w:pPr>
      <w:bookmarkStart w:id="9" w:name="_Toc13941"/>
      <w:r>
        <w:rPr>
          <w:rFonts w:hint="eastAsia" w:ascii="宋体" w:hAnsi="宋体" w:eastAsia="宋体" w:cs="Times New Roman"/>
          <w:b/>
          <w:sz w:val="24"/>
          <w:szCs w:val="24"/>
        </w:rPr>
        <w:t>七、投标文件的递交及开标时间</w:t>
      </w:r>
      <w:bookmarkEnd w:id="9"/>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（一）投标截止时间：202</w:t>
      </w:r>
      <w:r>
        <w:rPr>
          <w:rFonts w:ascii="宋体" w:hAnsi="宋体" w:eastAsia="宋体" w:cs="Times New Roman"/>
          <w:sz w:val="24"/>
          <w:szCs w:val="24"/>
        </w:rPr>
        <w:t>2</w:t>
      </w:r>
      <w:r>
        <w:rPr>
          <w:rFonts w:hint="eastAsia" w:ascii="宋体" w:hAnsi="宋体" w:eastAsia="宋体" w:cs="Times New Roman"/>
          <w:sz w:val="24"/>
          <w:szCs w:val="24"/>
        </w:rPr>
        <w:t>年10月</w:t>
      </w:r>
      <w:r>
        <w:rPr>
          <w:rFonts w:hint="eastAsia" w:ascii="宋体" w:hAnsi="宋体" w:eastAsia="宋体" w:cs="Times New Roman"/>
          <w:sz w:val="24"/>
          <w:szCs w:val="24"/>
          <w:lang w:val="en-US" w:eastAsia="zh-CN"/>
        </w:rPr>
        <w:t>27</w:t>
      </w:r>
      <w:r>
        <w:rPr>
          <w:rFonts w:hint="eastAsia" w:ascii="宋体" w:hAnsi="宋体" w:eastAsia="宋体" w:cs="Times New Roman"/>
          <w:sz w:val="24"/>
          <w:szCs w:val="24"/>
        </w:rPr>
        <w:t>日9:00时整（北京时间）。投标人须在投标截止时间前递交投标文件。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（二）递交地点：内蒙古呼和浩特市赛罕区鄂尔多斯东街12号银联大厦10层1号</w:t>
      </w:r>
      <w:r>
        <w:rPr>
          <w:rFonts w:hint="eastAsia" w:ascii="宋体" w:hAnsi="宋体" w:eastAsia="宋体" w:cs="宋体"/>
          <w:bCs/>
          <w:sz w:val="24"/>
          <w:szCs w:val="24"/>
        </w:rPr>
        <w:t>开评标室</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spacing w:line="360" w:lineRule="auto"/>
        <w:ind w:firstLine="360" w:firstLineChars="150"/>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spacing w:line="360" w:lineRule="auto"/>
        <w:ind w:firstLine="360" w:firstLineChars="150"/>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Times New Roman"/>
          <w:sz w:val="24"/>
          <w:szCs w:val="24"/>
        </w:rPr>
      </w:pPr>
      <w:bookmarkStart w:id="10" w:name="_Toc15173"/>
      <w:r>
        <w:rPr>
          <w:rFonts w:hint="eastAsia" w:ascii="宋体" w:hAnsi="宋体" w:eastAsia="宋体" w:cs="Times New Roman"/>
          <w:sz w:val="24"/>
          <w:szCs w:val="24"/>
        </w:rPr>
        <w:t>4、邮寄地址：内蒙古呼和浩特市赛罕区鄂尔多斯东街12号银联大厦10层</w:t>
      </w: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收件人：</w:t>
      </w:r>
      <w:r>
        <w:rPr>
          <w:rFonts w:hint="eastAsia" w:ascii="宋体" w:hAnsi="宋体" w:eastAsia="宋体" w:cs="宋体"/>
          <w:bCs/>
          <w:sz w:val="24"/>
          <w:szCs w:val="24"/>
        </w:rPr>
        <w:t>张晓宇</w:t>
      </w: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联系电话：0471-5223622、</w:t>
      </w:r>
      <w:r>
        <w:rPr>
          <w:rFonts w:hint="eastAsia" w:ascii="宋体" w:hAnsi="宋体" w:eastAsia="宋体" w:cs="宋体"/>
          <w:bCs/>
          <w:sz w:val="24"/>
          <w:szCs w:val="24"/>
        </w:rPr>
        <w:t>15034967696</w:t>
      </w:r>
    </w:p>
    <w:p>
      <w:pPr>
        <w:spacing w:line="360" w:lineRule="auto"/>
        <w:ind w:firstLine="480" w:firstLineChars="200"/>
        <w:rPr>
          <w:rFonts w:ascii="宋体" w:hAnsi="宋体" w:eastAsia="宋体" w:cs="宋体"/>
          <w:sz w:val="24"/>
        </w:rPr>
      </w:pPr>
      <w:r>
        <w:rPr>
          <w:rFonts w:hint="eastAsia" w:ascii="宋体" w:hAnsi="宋体" w:eastAsia="宋体" w:cs="宋体"/>
          <w:sz w:val="24"/>
        </w:rPr>
        <w:t>（四）开标时间：</w:t>
      </w:r>
      <w:r>
        <w:rPr>
          <w:rFonts w:hint="eastAsia" w:ascii="宋体" w:hAnsi="宋体" w:eastAsia="宋体" w:cs="Times New Roman"/>
          <w:sz w:val="24"/>
          <w:szCs w:val="24"/>
        </w:rPr>
        <w:t>202</w:t>
      </w:r>
      <w:r>
        <w:rPr>
          <w:rFonts w:ascii="宋体" w:hAnsi="宋体" w:eastAsia="宋体" w:cs="Times New Roman"/>
          <w:sz w:val="24"/>
          <w:szCs w:val="24"/>
        </w:rPr>
        <w:t>2</w:t>
      </w:r>
      <w:r>
        <w:rPr>
          <w:rFonts w:hint="eastAsia" w:ascii="宋体" w:hAnsi="宋体" w:eastAsia="宋体" w:cs="Times New Roman"/>
          <w:sz w:val="24"/>
          <w:szCs w:val="24"/>
        </w:rPr>
        <w:t>年10月</w:t>
      </w:r>
      <w:r>
        <w:rPr>
          <w:rFonts w:hint="eastAsia" w:ascii="宋体" w:hAnsi="宋体" w:eastAsia="宋体" w:cs="Times New Roman"/>
          <w:sz w:val="24"/>
          <w:szCs w:val="24"/>
          <w:lang w:val="en-US" w:eastAsia="zh-CN"/>
        </w:rPr>
        <w:t>27</w:t>
      </w:r>
      <w:r>
        <w:rPr>
          <w:rFonts w:hint="eastAsia" w:ascii="宋体" w:hAnsi="宋体" w:eastAsia="宋体" w:cs="Times New Roman"/>
          <w:sz w:val="24"/>
          <w:szCs w:val="24"/>
        </w:rPr>
        <w:t>日</w:t>
      </w:r>
      <w:r>
        <w:rPr>
          <w:rFonts w:hint="eastAsia" w:ascii="宋体" w:hAnsi="宋体" w:eastAsia="宋体" w:cs="宋体"/>
          <w:sz w:val="24"/>
          <w:szCs w:val="24"/>
        </w:rPr>
        <w:t>09:00时整（北京时间）</w:t>
      </w:r>
    </w:p>
    <w:p>
      <w:pPr>
        <w:spacing w:line="360" w:lineRule="auto"/>
        <w:ind w:firstLine="480" w:firstLineChars="200"/>
        <w:rPr>
          <w:rFonts w:ascii="宋体" w:hAnsi="宋体" w:eastAsia="宋体" w:cs="宋体"/>
          <w:sz w:val="24"/>
        </w:rPr>
      </w:pPr>
      <w:bookmarkStart w:id="11" w:name="_Toc478827272"/>
      <w:bookmarkStart w:id="12" w:name="_Toc481960299"/>
      <w:r>
        <w:rPr>
          <w:rFonts w:hint="eastAsia" w:ascii="宋体" w:hAnsi="宋体" w:eastAsia="宋体" w:cs="宋体"/>
          <w:sz w:val="24"/>
        </w:rPr>
        <w:t>（五）开标地点：</w:t>
      </w:r>
      <w:bookmarkEnd w:id="11"/>
      <w:bookmarkEnd w:id="12"/>
      <w:r>
        <w:rPr>
          <w:rFonts w:hint="eastAsia" w:ascii="宋体" w:hAnsi="宋体" w:eastAsia="宋体" w:cs="宋体"/>
          <w:sz w:val="24"/>
        </w:rPr>
        <w:t>内蒙古呼和浩特市赛罕区鄂尔多斯东街12号银联大厦10层1号开评标室。</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（六）特别说明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2、开标会议期间要求所有参会人员全程佩戴口罩，配合工作人员做好疫情防控工作。</w:t>
      </w:r>
    </w:p>
    <w:p>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八、联系方式</w:t>
      </w:r>
      <w:bookmarkEnd w:id="10"/>
    </w:p>
    <w:p>
      <w:pPr>
        <w:spacing w:line="360" w:lineRule="auto"/>
        <w:ind w:firstLine="360" w:firstLineChars="150"/>
        <w:rPr>
          <w:rFonts w:ascii="宋体" w:hAnsi="宋体" w:eastAsia="宋体" w:cs="Times New Roman"/>
          <w:sz w:val="24"/>
          <w:szCs w:val="24"/>
        </w:rPr>
      </w:pPr>
      <w:r>
        <w:rPr>
          <w:rFonts w:hint="eastAsia" w:ascii="宋体" w:hAnsi="宋体" w:eastAsia="宋体" w:cs="Times New Roman"/>
          <w:sz w:val="24"/>
          <w:szCs w:val="24"/>
        </w:rPr>
        <w:t>（一）招标人：内蒙古昆明卷烟有限责任公司</w:t>
      </w:r>
    </w:p>
    <w:p>
      <w:pPr>
        <w:spacing w:line="360" w:lineRule="auto"/>
        <w:ind w:firstLine="360" w:firstLineChars="15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（二）招标代理机构：</w:t>
      </w:r>
      <w:r>
        <w:rPr>
          <w:rFonts w:hint="eastAsia" w:ascii="宋体" w:hAnsi="宋体" w:eastAsia="宋体" w:cs="宋体"/>
          <w:color w:val="000000" w:themeColor="text1"/>
          <w:sz w:val="24"/>
          <w14:textFill>
            <w14:solidFill>
              <w14:schemeClr w14:val="tx1"/>
            </w14:solidFill>
          </w14:textFill>
        </w:rPr>
        <w:t>内蒙古中实工程招标咨询有限责任公司</w:t>
      </w:r>
    </w:p>
    <w:p>
      <w:pPr>
        <w:spacing w:line="360" w:lineRule="auto"/>
        <w:ind w:firstLine="1248" w:firstLineChars="52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联 系 人：</w:t>
      </w:r>
      <w:r>
        <w:rPr>
          <w:rFonts w:hint="eastAsia" w:ascii="宋体" w:hAnsi="宋体" w:eastAsia="宋体" w:cs="宋体"/>
          <w:sz w:val="24"/>
          <w:szCs w:val="24"/>
        </w:rPr>
        <w:t>李驰、张晓宇</w:t>
      </w:r>
    </w:p>
    <w:p>
      <w:pPr>
        <w:spacing w:line="360" w:lineRule="auto"/>
        <w:ind w:firstLine="1248" w:firstLineChars="52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电    话：</w:t>
      </w:r>
      <w:r>
        <w:rPr>
          <w:rFonts w:hint="eastAsia" w:ascii="宋体" w:hAnsi="宋体" w:eastAsia="宋体" w:cs="宋体"/>
          <w:color w:val="000000" w:themeColor="text1"/>
          <w:sz w:val="24"/>
          <w14:textFill>
            <w14:solidFill>
              <w14:schemeClr w14:val="tx1"/>
            </w14:solidFill>
          </w14:textFill>
        </w:rPr>
        <w:t>0471-5223622</w:t>
      </w:r>
    </w:p>
    <w:p>
      <w:pPr>
        <w:spacing w:line="360" w:lineRule="auto"/>
        <w:ind w:firstLine="1248" w:firstLineChars="52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邮    箱：</w:t>
      </w:r>
      <w:r>
        <w:rPr>
          <w:rFonts w:hint="eastAsia" w:ascii="宋体" w:hAnsi="宋体" w:eastAsia="宋体" w:cs="宋体"/>
          <w:color w:val="000000" w:themeColor="text1"/>
          <w:sz w:val="24"/>
          <w14:textFill>
            <w14:solidFill>
              <w14:schemeClr w14:val="tx1"/>
            </w14:solidFill>
          </w14:textFill>
        </w:rPr>
        <w:t>zszbsfgs@126.com</w:t>
      </w:r>
    </w:p>
    <w:p>
      <w:pPr>
        <w:spacing w:line="360" w:lineRule="auto"/>
        <w:rPr>
          <w:rFonts w:ascii="宋体" w:hAnsi="宋体" w:eastAsia="宋体" w:cs="Times New Roman"/>
          <w:color w:val="000000" w:themeColor="text1"/>
          <w:sz w:val="24"/>
          <w:szCs w:val="24"/>
          <w14:textFill>
            <w14:solidFill>
              <w14:schemeClr w14:val="tx1"/>
            </w14:solidFill>
          </w14:textFill>
        </w:rPr>
      </w:pPr>
    </w:p>
    <w:p>
      <w:pPr>
        <w:spacing w:line="360" w:lineRule="auto"/>
        <w:ind w:firstLine="3240" w:firstLineChars="1350"/>
        <w:jc w:val="left"/>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招 标 人：内蒙古昆明卷烟有限责任公司</w:t>
      </w:r>
    </w:p>
    <w:p>
      <w:pPr>
        <w:spacing w:line="360" w:lineRule="auto"/>
        <w:ind w:firstLine="3240" w:firstLineChars="1350"/>
        <w:jc w:val="left"/>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招标代理机构：</w:t>
      </w:r>
      <w:r>
        <w:rPr>
          <w:rFonts w:hint="eastAsia" w:ascii="宋体" w:hAnsi="宋体" w:eastAsia="宋体" w:cs="宋体"/>
          <w:color w:val="000000" w:themeColor="text1"/>
          <w:sz w:val="24"/>
          <w14:textFill>
            <w14:solidFill>
              <w14:schemeClr w14:val="tx1"/>
            </w14:solidFill>
          </w14:textFill>
        </w:rPr>
        <w:t>内蒙古中实工程招标咨询有限责任公司</w:t>
      </w:r>
    </w:p>
    <w:p>
      <w:pPr>
        <w:spacing w:line="360" w:lineRule="auto"/>
        <w:ind w:firstLine="3240" w:firstLineChars="1350"/>
        <w:jc w:val="left"/>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日    期：</w:t>
      </w:r>
      <w:r>
        <w:rPr>
          <w:rFonts w:hint="eastAsia" w:ascii="宋体" w:hAnsi="宋体" w:eastAsia="宋体" w:cs="Times New Roman"/>
          <w:sz w:val="24"/>
          <w:szCs w:val="24"/>
        </w:rPr>
        <w:t>202</w:t>
      </w:r>
      <w:r>
        <w:rPr>
          <w:rFonts w:ascii="宋体" w:hAnsi="宋体" w:eastAsia="宋体" w:cs="Times New Roman"/>
          <w:sz w:val="24"/>
          <w:szCs w:val="24"/>
        </w:rPr>
        <w:t>2</w:t>
      </w:r>
      <w:r>
        <w:rPr>
          <w:rFonts w:hint="eastAsia" w:ascii="宋体" w:hAnsi="宋体" w:eastAsia="宋体" w:cs="Times New Roman"/>
          <w:sz w:val="24"/>
          <w:szCs w:val="24"/>
        </w:rPr>
        <w:t>年9月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w:t>
      </w:r>
      <w:bookmarkStart w:id="13" w:name="_GoBack"/>
      <w:bookmarkEnd w:id="13"/>
    </w:p>
    <w:p>
      <w:pPr>
        <w:widowControl/>
        <w:spacing w:line="360" w:lineRule="auto"/>
        <w:ind w:firstLine="560" w:firstLineChars="200"/>
        <w:jc w:val="left"/>
        <w:rPr>
          <w:rFonts w:ascii="宋体" w:hAnsi="宋体" w:eastAsia="宋体" w:cs="Times New Roman"/>
          <w:sz w:val="28"/>
          <w:szCs w:val="28"/>
        </w:rPr>
      </w:pPr>
      <w:r>
        <w:rPr>
          <w:rFonts w:ascii="宋体" w:hAnsi="宋体" w:eastAsia="宋体" w:cs="Times New Roman"/>
          <w:sz w:val="28"/>
          <w:szCs w:val="28"/>
        </w:rPr>
        <w:br w:type="page"/>
      </w:r>
    </w:p>
    <w:p>
      <w:pPr>
        <w:spacing w:line="480" w:lineRule="exact"/>
        <w:jc w:val="left"/>
        <w:rPr>
          <w:rFonts w:ascii="宋体" w:hAnsi="宋体" w:eastAsia="宋体" w:cs="Times New Roman"/>
          <w:b/>
          <w:bCs/>
          <w:sz w:val="24"/>
          <w:szCs w:val="24"/>
        </w:rPr>
      </w:pPr>
      <w:r>
        <w:rPr>
          <w:rFonts w:hint="eastAsia" w:ascii="宋体" w:hAnsi="宋体" w:eastAsia="宋体" w:cs="Times New Roman"/>
          <w:b/>
          <w:sz w:val="24"/>
          <w:szCs w:val="24"/>
        </w:rPr>
        <w:t>附件1：</w:t>
      </w:r>
    </w:p>
    <w:p>
      <w:pPr>
        <w:spacing w:line="500" w:lineRule="exact"/>
        <w:jc w:val="center"/>
        <w:rPr>
          <w:rFonts w:ascii="宋体" w:hAnsi="宋体" w:eastAsia="宋体" w:cs="Times New Roman"/>
          <w:b/>
          <w:bCs/>
          <w:sz w:val="32"/>
          <w:szCs w:val="32"/>
        </w:rPr>
      </w:pPr>
      <w:r>
        <w:rPr>
          <w:rFonts w:hint="eastAsia" w:ascii="宋体" w:hAnsi="宋体" w:eastAsia="宋体" w:cs="Times New Roman"/>
          <w:b/>
          <w:bCs/>
          <w:sz w:val="32"/>
          <w:szCs w:val="32"/>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rPr>
        <w:t>委托人</w:t>
      </w:r>
      <w:r>
        <w:rPr>
          <w:rFonts w:hint="eastAsia" w:ascii="宋体" w:hAnsi="宋体" w:eastAsia="宋体" w:cs="宋体"/>
          <w:sz w:val="24"/>
          <w:szCs w:val="24"/>
          <w:u w:val="single"/>
        </w:rPr>
        <w:t xml:space="preserve"> （投标单位全称） </w:t>
      </w:r>
      <w:r>
        <w:rPr>
          <w:rFonts w:hint="eastAsia" w:ascii="宋体" w:hAnsi="宋体" w:eastAsia="宋体" w:cs="宋体"/>
          <w:sz w:val="24"/>
          <w:szCs w:val="24"/>
        </w:rPr>
        <w:t>法定代表人/负责人</w:t>
      </w:r>
      <w:r>
        <w:rPr>
          <w:rFonts w:hint="eastAsia" w:ascii="宋体" w:hAnsi="宋体" w:eastAsia="宋体" w:cs="宋体"/>
          <w:sz w:val="24"/>
          <w:szCs w:val="24"/>
          <w:u w:val="single"/>
        </w:rPr>
        <w:t xml:space="preserve"> （姓名）  </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 (职务)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w:t>
      </w:r>
      <w:r>
        <w:rPr>
          <w:rFonts w:hint="eastAsia" w:ascii="宋体" w:hAnsi="宋体" w:eastAsia="宋体" w:cs="宋体"/>
          <w:sz w:val="24"/>
          <w:szCs w:val="28"/>
          <w:u w:val="single"/>
        </w:rPr>
        <w:t xml:space="preserve">（项目名称）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投标人（单位名称）：</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（盖单位公章）</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sz w:val="24"/>
          <w:szCs w:val="24"/>
        </w:rPr>
        <w:t>法定代表人/负责人：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u w:val="single"/>
        </w:rPr>
      </w:pPr>
      <w:r>
        <w:rPr>
          <w:rFonts w:hint="eastAsia" w:cs="宋体" w:asciiTheme="minorEastAsia" w:hAnsiTheme="minorEastAsia"/>
          <w:sz w:val="24"/>
          <w:szCs w:val="24"/>
        </w:rPr>
        <w:t>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ascii="宋体" w:hAnsi="宋体" w:eastAsia="宋体" w:cs="Times New Roman"/>
          <w:sz w:val="24"/>
          <w:szCs w:val="24"/>
        </w:rPr>
      </w:pPr>
      <w:r>
        <w:rPr>
          <w:rFonts w:hint="eastAsia" w:ascii="宋体" w:hAnsi="宋体" w:eastAsia="宋体" w:cs="宋体"/>
          <w:sz w:val="24"/>
          <w:szCs w:val="24"/>
        </w:rPr>
        <w:t>日  期：    年  月  日</w:t>
      </w:r>
    </w:p>
    <w:p>
      <w:pPr>
        <w:spacing w:line="360" w:lineRule="auto"/>
        <w:jc w:val="center"/>
        <w:rPr>
          <w:rFonts w:ascii="宋体" w:hAnsi="宋体" w:eastAsia="宋体" w:cs="Times New Roman"/>
          <w:b/>
          <w:bCs/>
          <w:sz w:val="32"/>
          <w:szCs w:val="32"/>
        </w:rPr>
      </w:pPr>
      <w:r>
        <w:rPr>
          <w:rFonts w:hint="eastAsia" w:ascii="宋体" w:hAnsi="宋体" w:eastAsia="宋体" w:cs="Times New Roman"/>
          <w:kern w:val="0"/>
          <w:sz w:val="24"/>
          <w:szCs w:val="24"/>
        </w:rPr>
        <w:br w:type="page"/>
      </w:r>
      <w:r>
        <w:rPr>
          <w:rFonts w:hint="eastAsia" w:ascii="宋体" w:hAnsi="宋体" w:eastAsia="宋体" w:cs="Times New Roman"/>
          <w:b/>
          <w:bCs/>
          <w:sz w:val="32"/>
          <w:szCs w:val="32"/>
        </w:rPr>
        <w:t>法定代表人/负责人身份证明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的法定代表人/负责人。</w:t>
      </w:r>
    </w:p>
    <w:p>
      <w:pPr>
        <w:spacing w:line="360" w:lineRule="auto"/>
        <w:ind w:firstLine="697"/>
        <w:rPr>
          <w:rFonts w:ascii="宋体" w:hAnsi="宋体" w:eastAsia="宋体" w:cs="Times New Roman"/>
          <w:sz w:val="24"/>
          <w:szCs w:val="24"/>
        </w:rPr>
      </w:pP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（盖单位公章）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sectPr>
          <w:pgSz w:w="11906" w:h="16838"/>
          <w:pgMar w:top="1134" w:right="1134" w:bottom="1134" w:left="1134" w:header="851" w:footer="851" w:gutter="0"/>
          <w:cols w:space="720" w:num="1"/>
          <w:docGrid w:type="lines" w:linePitch="381" w:charSpace="0"/>
        </w:sectPr>
      </w:pPr>
      <w:r>
        <w:rPr>
          <w:rFonts w:hint="eastAsia" w:ascii="宋体" w:hAnsi="宋体" w:eastAsia="宋体" w:cs="Times New Roman"/>
          <w:sz w:val="24"/>
          <w:szCs w:val="24"/>
        </w:rPr>
        <w:t>日  期：    年  月  日</w:t>
      </w:r>
    </w:p>
    <w:p>
      <w:pPr>
        <w:spacing w:line="360" w:lineRule="auto"/>
        <w:rPr>
          <w:rFonts w:ascii="宋体" w:hAnsi="宋体" w:eastAsia="宋体" w:cs="Times New Roman"/>
          <w:b/>
          <w:bCs/>
          <w:sz w:val="24"/>
          <w:szCs w:val="24"/>
        </w:rPr>
      </w:pPr>
      <w:r>
        <w:rPr>
          <w:rFonts w:hint="eastAsia" w:ascii="宋体" w:hAnsi="宋体" w:eastAsia="宋体" w:cs="Times New Roman"/>
          <w:b/>
          <w:bCs/>
          <w:sz w:val="24"/>
          <w:szCs w:val="24"/>
        </w:rPr>
        <w:t>附件2：</w:t>
      </w:r>
    </w:p>
    <w:p>
      <w:pPr>
        <w:spacing w:line="360" w:lineRule="auto"/>
        <w:jc w:val="center"/>
        <w:rPr>
          <w:rFonts w:ascii="宋体" w:hAnsi="宋体" w:eastAsia="宋体" w:cs="宋体"/>
          <w:b/>
          <w:bCs/>
          <w:sz w:val="28"/>
          <w:szCs w:val="28"/>
        </w:rPr>
      </w:pPr>
      <w:r>
        <w:rPr>
          <w:rFonts w:hint="eastAsia" w:ascii="宋体" w:hAnsi="宋体" w:eastAsia="宋体" w:cs="宋体"/>
          <w:b/>
          <w:bCs/>
          <w:sz w:val="28"/>
          <w:szCs w:val="28"/>
        </w:rPr>
        <w:t>制造商声明</w:t>
      </w:r>
    </w:p>
    <w:p>
      <w:pPr>
        <w:spacing w:line="360" w:lineRule="auto"/>
        <w:jc w:val="left"/>
        <w:rPr>
          <w:rFonts w:ascii="宋体" w:hAnsi="宋体" w:eastAsia="宋体" w:cs="宋体"/>
          <w:sz w:val="24"/>
          <w:szCs w:val="24"/>
        </w:rPr>
      </w:pPr>
      <w:r>
        <w:rPr>
          <w:rFonts w:hint="eastAsia" w:ascii="宋体" w:hAnsi="宋体" w:eastAsia="宋体" w:cs="宋体"/>
          <w:sz w:val="24"/>
          <w:szCs w:val="24"/>
        </w:rPr>
        <w:t>致：内蒙古昆明卷烟有限责任公司</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我公司为</w:t>
      </w:r>
      <w:r>
        <w:rPr>
          <w:rFonts w:hint="eastAsia" w:ascii="宋体" w:hAnsi="宋体" w:eastAsia="宋体" w:cs="宋体"/>
          <w:sz w:val="24"/>
          <w:szCs w:val="24"/>
          <w:u w:val="single"/>
        </w:rPr>
        <w:t xml:space="preserve"> 注射成型机 </w:t>
      </w:r>
      <w:r>
        <w:rPr>
          <w:rFonts w:hint="eastAsia" w:ascii="宋体" w:hAnsi="宋体" w:eastAsia="宋体" w:cs="宋体"/>
          <w:sz w:val="24"/>
          <w:szCs w:val="24"/>
        </w:rPr>
        <w:t>的制造商；如有虚假，我公司愿意接受虚假应标的相应处罚。</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特此声明！</w:t>
      </w:r>
    </w:p>
    <w:p>
      <w:pPr>
        <w:spacing w:line="360" w:lineRule="auto"/>
        <w:ind w:firstLine="2640" w:firstLineChars="1100"/>
        <w:rPr>
          <w:rFonts w:ascii="宋体" w:hAnsi="宋体" w:eastAsia="宋体" w:cs="宋体"/>
          <w:sz w:val="24"/>
          <w:szCs w:val="24"/>
        </w:rPr>
      </w:pPr>
      <w:r>
        <w:rPr>
          <w:rFonts w:hint="eastAsia" w:ascii="宋体" w:hAnsi="宋体" w:eastAsia="宋体" w:cs="宋体"/>
          <w:sz w:val="24"/>
          <w:szCs w:val="24"/>
        </w:rPr>
        <w:t>投   标  人：</w:t>
      </w:r>
      <w:r>
        <w:rPr>
          <w:rFonts w:hint="eastAsia" w:ascii="宋体" w:hAnsi="宋体" w:eastAsia="宋体" w:cs="宋体"/>
          <w:sz w:val="24"/>
          <w:szCs w:val="24"/>
          <w:u w:val="single"/>
        </w:rPr>
        <w:t xml:space="preserve">                  </w:t>
      </w:r>
      <w:r>
        <w:rPr>
          <w:rFonts w:hint="eastAsia" w:ascii="宋体" w:hAnsi="宋体" w:eastAsia="宋体" w:cs="宋体"/>
          <w:sz w:val="24"/>
          <w:szCs w:val="24"/>
        </w:rPr>
        <w:t>（盖单位公章）</w:t>
      </w:r>
    </w:p>
    <w:p>
      <w:pPr>
        <w:spacing w:line="360" w:lineRule="auto"/>
        <w:ind w:firstLine="2640" w:firstLineChars="1100"/>
        <w:rPr>
          <w:rFonts w:ascii="宋体" w:hAnsi="宋体" w:eastAsia="宋体" w:cs="宋体"/>
          <w:sz w:val="24"/>
          <w:szCs w:val="24"/>
        </w:rPr>
      </w:pPr>
      <w:r>
        <w:rPr>
          <w:rFonts w:hint="eastAsia" w:ascii="宋体" w:hAnsi="宋体" w:eastAsia="宋体" w:cs="宋体"/>
          <w:sz w:val="24"/>
          <w:szCs w:val="24"/>
        </w:rPr>
        <w:t>法定代表人/负责人或</w:t>
      </w:r>
    </w:p>
    <w:p>
      <w:pPr>
        <w:spacing w:line="360" w:lineRule="auto"/>
        <w:ind w:firstLine="2640" w:firstLineChars="1100"/>
        <w:rPr>
          <w:rFonts w:ascii="宋体" w:hAnsi="宋体" w:eastAsia="宋体" w:cs="宋体"/>
          <w:sz w:val="24"/>
          <w:szCs w:val="24"/>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（签字或盖章）</w:t>
      </w:r>
    </w:p>
    <w:p>
      <w:pPr>
        <w:tabs>
          <w:tab w:val="left" w:pos="1620"/>
        </w:tabs>
        <w:spacing w:line="360" w:lineRule="auto"/>
        <w:ind w:firstLine="2640" w:firstLineChars="1100"/>
        <w:rPr>
          <w:rFonts w:cs="Times New Roman" w:asciiTheme="minorEastAsia" w:hAnsiTheme="minorEastAsia"/>
          <w:b/>
          <w:bCs/>
          <w:sz w:val="24"/>
          <w:szCs w:val="24"/>
        </w:rPr>
      </w:pPr>
      <w:r>
        <w:rPr>
          <w:rFonts w:hint="eastAsia" w:cs="Times New Roman" w:asciiTheme="minorEastAsia" w:hAnsiTheme="minorEastAsia"/>
          <w:sz w:val="24"/>
          <w:szCs w:val="24"/>
        </w:rPr>
        <w:t>日      期：    年  月  日</w:t>
      </w:r>
    </w:p>
    <w:p>
      <w:pPr>
        <w:rPr>
          <w:rFonts w:ascii="宋体" w:hAnsi="宋体" w:eastAsia="宋体" w:cs="宋体"/>
          <w:b/>
          <w:bCs/>
          <w:sz w:val="24"/>
          <w:szCs w:val="24"/>
        </w:rPr>
      </w:pPr>
    </w:p>
    <w:p>
      <w:r>
        <w:rPr>
          <w:rFonts w:hint="eastAsia" w:ascii="宋体" w:hAnsi="宋体" w:eastAsia="宋体" w:cs="宋体"/>
          <w:b/>
          <w:bCs/>
          <w:sz w:val="24"/>
          <w:szCs w:val="24"/>
        </w:rPr>
        <w:t>注：如为代理商则须出具制造商针对本项目设备的唯一代理授权书。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37025097"/>
    <w:rsid w:val="005A67CA"/>
    <w:rsid w:val="007A1158"/>
    <w:rsid w:val="024A3540"/>
    <w:rsid w:val="05A50F26"/>
    <w:rsid w:val="14397409"/>
    <w:rsid w:val="233862C2"/>
    <w:rsid w:val="2B146082"/>
    <w:rsid w:val="37025097"/>
    <w:rsid w:val="462470DA"/>
    <w:rsid w:val="63133F4E"/>
    <w:rsid w:val="6FCA1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3019</Words>
  <Characters>3341</Characters>
  <Lines>28</Lines>
  <Paragraphs>7</Paragraphs>
  <TotalTime>9</TotalTime>
  <ScaleCrop>false</ScaleCrop>
  <LinksUpToDate>false</LinksUpToDate>
  <CharactersWithSpaces>3842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2022-09-13T03:01:00Z</dcterms:created>
  <dc:creator>彳亍</dc:creator>
  <cp:lastModifiedBy>彳亍</cp:lastModifiedBy>
  <dcterms:modified xsi:type="dcterms:W3CDTF">2022-09-28T03:29:00Z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6E35F0F9830D4E1EAD26C6AF3F04A865</vt:lpwstr>
  </property>
</Properties>
</file>